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851B" w14:textId="203D386E" w:rsidR="00285B7E" w:rsidRPr="00471A2A" w:rsidRDefault="0068794C" w:rsidP="00471A2A">
      <w:pPr>
        <w:widowControl w:val="0"/>
        <w:suppressAutoHyphens/>
        <w:rPr>
          <w:b/>
          <w:bCs/>
          <w:sz w:val="28"/>
          <w:szCs w:val="28"/>
        </w:rPr>
      </w:pPr>
      <w:r w:rsidRPr="00471A2A">
        <w:rPr>
          <w:b/>
          <w:bCs/>
          <w:noProof/>
          <w:sz w:val="28"/>
          <w:szCs w:val="28"/>
        </w:rPr>
        <w:t>Abdichtungslösungen bei Neu- und Altbauten</w:t>
      </w:r>
    </w:p>
    <w:p w14:paraId="50679D11" w14:textId="49DECF9A" w:rsidR="00405A45" w:rsidRPr="00471A2A" w:rsidRDefault="0068794C" w:rsidP="00471A2A">
      <w:pPr>
        <w:widowControl w:val="0"/>
        <w:suppressAutoHyphens/>
        <w:rPr>
          <w:b/>
          <w:bCs/>
          <w:sz w:val="24"/>
          <w:szCs w:val="24"/>
          <w:u w:val="single"/>
        </w:rPr>
      </w:pPr>
      <w:r w:rsidRPr="00471A2A">
        <w:rPr>
          <w:b/>
          <w:bCs/>
          <w:sz w:val="24"/>
          <w:szCs w:val="24"/>
          <w:u w:val="single"/>
        </w:rPr>
        <w:t>Fachk</w:t>
      </w:r>
      <w:r w:rsidR="002B477C" w:rsidRPr="00471A2A">
        <w:rPr>
          <w:b/>
          <w:bCs/>
          <w:sz w:val="24"/>
          <w:szCs w:val="24"/>
          <w:u w:val="single"/>
        </w:rPr>
        <w:t>onferenz im Remmers-Kompetenzzentrum</w:t>
      </w:r>
    </w:p>
    <w:p w14:paraId="320165F3" w14:textId="7708254F" w:rsidR="00A11F3A" w:rsidRPr="00471A2A" w:rsidRDefault="00A11F3A" w:rsidP="00471A2A">
      <w:pPr>
        <w:suppressAutoHyphens/>
      </w:pPr>
    </w:p>
    <w:p w14:paraId="4D651672" w14:textId="092CFB42" w:rsidR="00835CC3" w:rsidRPr="00471A2A" w:rsidRDefault="00835CC3" w:rsidP="00471A2A">
      <w:pPr>
        <w:suppressAutoHyphens/>
      </w:pPr>
      <w:r w:rsidRPr="00471A2A">
        <w:t>Nachdem Remmers bereits im April z</w:t>
      </w:r>
      <w:r w:rsidR="004C5257" w:rsidRPr="00471A2A">
        <w:t xml:space="preserve">ur </w:t>
      </w:r>
      <w:r w:rsidR="00E83BA6" w:rsidRPr="00471A2A">
        <w:t>ersten Internationalen Fachkonferenz Bauwerksabdichtung</w:t>
      </w:r>
      <w:r w:rsidR="004C5257" w:rsidRPr="00471A2A">
        <w:t xml:space="preserve"> </w:t>
      </w:r>
      <w:r w:rsidRPr="00471A2A">
        <w:t>eingeladen hatte, folgte</w:t>
      </w:r>
      <w:r w:rsidR="00062808" w:rsidRPr="00471A2A">
        <w:t>,</w:t>
      </w:r>
      <w:r w:rsidRPr="00471A2A">
        <w:t xml:space="preserve"> wegen pandemiebedingter Verschiebung</w:t>
      </w:r>
      <w:r w:rsidR="00062808" w:rsidRPr="00471A2A">
        <w:t>, erst jetzt</w:t>
      </w:r>
      <w:r w:rsidRPr="00471A2A">
        <w:t xml:space="preserve"> die Veranstaltung für das deutsch</w:t>
      </w:r>
      <w:r w:rsidR="0068794C" w:rsidRPr="00471A2A">
        <w:t>sprachige</w:t>
      </w:r>
      <w:r w:rsidRPr="00471A2A">
        <w:t xml:space="preserve"> Publikum</w:t>
      </w:r>
      <w:r w:rsidR="00A960C8" w:rsidRPr="00471A2A">
        <w:t xml:space="preserve"> unter dem Titel „Aus der Tradition in die Moderne“</w:t>
      </w:r>
      <w:r w:rsidRPr="00471A2A">
        <w:t xml:space="preserve">. Im neuen Kompetenzzentrum Bauten- und Bodenschutz am Remmers-Unternehmenssitz in Löningen informierten die Referenten über Trends, Normen und Regelwerke zur Bauwerksabdichtung. Dabei ergänzten zahlreiche anschauliche Praxisbeispiele </w:t>
      </w:r>
      <w:r w:rsidR="00062808" w:rsidRPr="00471A2A">
        <w:t xml:space="preserve">und Vorführungen </w:t>
      </w:r>
      <w:r w:rsidRPr="00471A2A">
        <w:t xml:space="preserve">die </w:t>
      </w:r>
      <w:r w:rsidR="00062808" w:rsidRPr="00471A2A">
        <w:t>Theorie</w:t>
      </w:r>
      <w:r w:rsidRPr="00471A2A">
        <w:t xml:space="preserve">. Wegen der großen Nachfrage wurden zwei Themenschwerpunkte angeboten: Die </w:t>
      </w:r>
      <w:r w:rsidR="00810FE6" w:rsidRPr="00471A2A">
        <w:t>110 T</w:t>
      </w:r>
      <w:r w:rsidRPr="00471A2A">
        <w:t>eilnehmer konnten dabei zwischen der Abdichtung im Neubau und jener bei der Sanierung wählen, wobei die Grundlagenvorträge im Plenum stattfanden.</w:t>
      </w:r>
    </w:p>
    <w:p w14:paraId="7721363D" w14:textId="557A5399" w:rsidR="002B477C" w:rsidRPr="00471A2A" w:rsidRDefault="00835CC3" w:rsidP="00471A2A">
      <w:pPr>
        <w:suppressAutoHyphens/>
      </w:pPr>
      <w:r w:rsidRPr="00471A2A">
        <w:t xml:space="preserve">Thomas Biermann, </w:t>
      </w:r>
      <w:r w:rsidR="00FC5DF9" w:rsidRPr="00471A2A">
        <w:t xml:space="preserve">Geschäftsführer der Business Unit </w:t>
      </w:r>
      <w:proofErr w:type="spellStart"/>
      <w:r w:rsidR="00FC5DF9" w:rsidRPr="00471A2A">
        <w:t>Contractor</w:t>
      </w:r>
      <w:proofErr w:type="spellEnd"/>
      <w:r w:rsidR="00471A2A">
        <w:t>,</w:t>
      </w:r>
      <w:r w:rsidRPr="00471A2A">
        <w:t xml:space="preserve"> setzte in seiner Begrüßung den Rahmen: „Das gemeinsame Ziel ist es, in Zeiten von Knappheit im Bereich der Verarbeiter gute Netzwerke und gute Leute zu haben, um nachhaltig wirtschaftlich erfolgreich zu sein.“ Dem diene die neue Business Unit-Struktur </w:t>
      </w:r>
      <w:r w:rsidR="00907EEB" w:rsidRPr="00471A2A">
        <w:t>bei Remmers, die stärker auf Zielgrup</w:t>
      </w:r>
      <w:r w:rsidR="005319B1" w:rsidRPr="00471A2A">
        <w:t xml:space="preserve">pen </w:t>
      </w:r>
      <w:r w:rsidR="00907EEB" w:rsidRPr="00471A2A">
        <w:t xml:space="preserve">fokussiere, wobei die </w:t>
      </w:r>
      <w:r w:rsidR="00E83BA6" w:rsidRPr="00471A2A">
        <w:t>Bauwerksabdichtung eine</w:t>
      </w:r>
      <w:r w:rsidR="00907EEB" w:rsidRPr="00471A2A">
        <w:t xml:space="preserve"> der</w:t>
      </w:r>
      <w:r w:rsidR="00E83BA6" w:rsidRPr="00471A2A">
        <w:t xml:space="preserve"> </w:t>
      </w:r>
      <w:r w:rsidR="007B09CE" w:rsidRPr="00471A2A">
        <w:t>Kernkompetenz</w:t>
      </w:r>
      <w:r w:rsidR="00907EEB" w:rsidRPr="00471A2A">
        <w:t>en</w:t>
      </w:r>
      <w:r w:rsidR="007B09CE" w:rsidRPr="00471A2A">
        <w:t xml:space="preserve"> </w:t>
      </w:r>
      <w:r w:rsidR="00E83BA6" w:rsidRPr="00471A2A">
        <w:t xml:space="preserve">des Mittelständlers </w:t>
      </w:r>
      <w:r w:rsidR="00DC2D13" w:rsidRPr="00471A2A">
        <w:t>bleibe.</w:t>
      </w:r>
    </w:p>
    <w:p w14:paraId="34419F04" w14:textId="5882A482" w:rsidR="00DC2D13" w:rsidRPr="00471A2A" w:rsidRDefault="00907EEB" w:rsidP="00471A2A">
      <w:pPr>
        <w:suppressAutoHyphens/>
      </w:pPr>
      <w:r w:rsidRPr="00471A2A">
        <w:t>Nach einem</w:t>
      </w:r>
      <w:r w:rsidR="004C5257" w:rsidRPr="00471A2A">
        <w:t xml:space="preserve"> allgemeinen Überblick über </w:t>
      </w:r>
      <w:r w:rsidR="00E83BA6" w:rsidRPr="00471A2A">
        <w:t>aktuelle Markttrends</w:t>
      </w:r>
      <w:r w:rsidRPr="00471A2A">
        <w:t xml:space="preserve"> teilte sich das Plenum. Im Workshop zur Abdichtung im Neubau ging es zunächst u.a. um Normen und Richtlinien der Bauwerksabdichtung, während der Workshop zur Sanierung sich mit anerkannten Regelwerke</w:t>
      </w:r>
      <w:r w:rsidR="005319B1" w:rsidRPr="00471A2A">
        <w:t>n</w:t>
      </w:r>
      <w:r w:rsidRPr="00471A2A">
        <w:t xml:space="preserve"> für die Altbausanierung in Form der WTA-Merkblätter befasste. Beide Gruppen besuchten anschließend die Industrieausstellung auf dem Remmers-Gelände, bevor </w:t>
      </w:r>
      <w:r w:rsidR="005319B1" w:rsidRPr="00471A2A">
        <w:t xml:space="preserve">wiederum </w:t>
      </w:r>
      <w:r w:rsidRPr="00471A2A">
        <w:t xml:space="preserve">separat </w:t>
      </w:r>
      <w:r w:rsidR="00DC2D13" w:rsidRPr="00471A2A">
        <w:t xml:space="preserve">jeweils </w:t>
      </w:r>
      <w:r w:rsidRPr="00471A2A">
        <w:t xml:space="preserve">zwei Referenzobjekte zur Abdichtung im Bestand </w:t>
      </w:r>
      <w:r w:rsidR="005319B1" w:rsidRPr="00471A2A">
        <w:t>bzw. be</w:t>
      </w:r>
      <w:r w:rsidRPr="00471A2A">
        <w:t>i Neubauten vorgestellt wurden</w:t>
      </w:r>
      <w:r w:rsidR="00DC2D13" w:rsidRPr="00471A2A">
        <w:t>.</w:t>
      </w:r>
    </w:p>
    <w:p w14:paraId="677C0A57" w14:textId="77777777" w:rsidR="00471A2A" w:rsidRDefault="00DC2D13" w:rsidP="00471A2A">
      <w:pPr>
        <w:suppressAutoHyphens/>
      </w:pPr>
      <w:r w:rsidRPr="00471A2A">
        <w:t>Der zweite Tag wurde mit einem Vortrag über die Qualitätssicherung am Bau von der Planung bis zur Ausführung eröffnet.</w:t>
      </w:r>
    </w:p>
    <w:p w14:paraId="1672E747" w14:textId="77777777" w:rsidR="00471A2A" w:rsidRDefault="00471A2A" w:rsidP="00471A2A">
      <w:pPr>
        <w:suppressAutoHyphens/>
      </w:pPr>
    </w:p>
    <w:p w14:paraId="3760A130" w14:textId="03230636" w:rsidR="00471A2A" w:rsidRDefault="00471A2A" w:rsidP="00471A2A">
      <w:pPr>
        <w:suppressAutoHyphens/>
        <w:jc w:val="right"/>
      </w:pPr>
      <w:r>
        <w:t>…2</w:t>
      </w:r>
    </w:p>
    <w:p w14:paraId="5A023161" w14:textId="646E6AB8" w:rsidR="00471A2A" w:rsidRDefault="00471A2A" w:rsidP="00471A2A">
      <w:pPr>
        <w:suppressAutoHyphens/>
        <w:jc w:val="center"/>
      </w:pPr>
      <w:r>
        <w:lastRenderedPageBreak/>
        <w:t>- 2 -</w:t>
      </w:r>
    </w:p>
    <w:p w14:paraId="60A81DC2" w14:textId="77777777" w:rsidR="00471A2A" w:rsidRDefault="00471A2A" w:rsidP="00471A2A">
      <w:pPr>
        <w:suppressAutoHyphens/>
      </w:pPr>
    </w:p>
    <w:p w14:paraId="4B1C6721" w14:textId="212D4476" w:rsidR="0068794C" w:rsidRPr="00471A2A" w:rsidRDefault="0068794C" w:rsidP="00471A2A">
      <w:pPr>
        <w:suppressAutoHyphens/>
      </w:pPr>
      <w:r w:rsidRPr="00471A2A">
        <w:t>Der Absicherung gegenüber Bauschäden widmete sich</w:t>
      </w:r>
      <w:r w:rsidR="005319B1" w:rsidRPr="00471A2A">
        <w:t xml:space="preserve"> anschließend</w:t>
      </w:r>
      <w:r w:rsidRPr="00471A2A">
        <w:t xml:space="preserve"> Remmers-Verkaufsleiter Guido Gerdes, indem er die Remmers System Garantie </w:t>
      </w:r>
      <w:r w:rsidR="005319B1" w:rsidRPr="00471A2A">
        <w:t>vorstellte, die das Unternehmen</w:t>
      </w:r>
      <w:r w:rsidRPr="00471A2A">
        <w:t xml:space="preserve"> seit mehr als 20 Jahren auf </w:t>
      </w:r>
      <w:r w:rsidR="005319B1" w:rsidRPr="00471A2A">
        <w:t>seine</w:t>
      </w:r>
      <w:r w:rsidRPr="00471A2A">
        <w:t xml:space="preserve"> Abdichtungs</w:t>
      </w:r>
      <w:r w:rsidR="001F65D4" w:rsidRPr="00471A2A">
        <w:t>s</w:t>
      </w:r>
      <w:r w:rsidRPr="00471A2A">
        <w:t xml:space="preserve">ysteme vergibt. </w:t>
      </w:r>
      <w:r w:rsidR="004C5257" w:rsidRPr="00471A2A">
        <w:t xml:space="preserve">Den letzten Teil der Tagung bildeten </w:t>
      </w:r>
      <w:r w:rsidR="00AD10D1" w:rsidRPr="00471A2A">
        <w:t>Praxisdemonstratio</w:t>
      </w:r>
      <w:r w:rsidR="004C5257" w:rsidRPr="00471A2A">
        <w:t>nen des Remmers Technik Service</w:t>
      </w:r>
      <w:r w:rsidR="00062808" w:rsidRPr="00471A2A">
        <w:t>.</w:t>
      </w:r>
      <w:r w:rsidR="004C5257" w:rsidRPr="00471A2A">
        <w:t xml:space="preserve"> </w:t>
      </w:r>
      <w:r w:rsidR="00062808" w:rsidRPr="00471A2A">
        <w:t>Gezeigt wurden</w:t>
      </w:r>
      <w:r w:rsidR="004C5257" w:rsidRPr="00471A2A">
        <w:t xml:space="preserve"> </w:t>
      </w:r>
      <w:r w:rsidR="00AD10D1" w:rsidRPr="00471A2A">
        <w:t>Abdichtungen a</w:t>
      </w:r>
      <w:r w:rsidR="004C5257" w:rsidRPr="00471A2A">
        <w:t>n Neubauten und im Bestand</w:t>
      </w:r>
      <w:r w:rsidR="002B477C" w:rsidRPr="00471A2A">
        <w:t xml:space="preserve">, insbesondere </w:t>
      </w:r>
      <w:r w:rsidR="004C5257" w:rsidRPr="00471A2A">
        <w:t xml:space="preserve">die </w:t>
      </w:r>
      <w:r w:rsidR="00AD10D1" w:rsidRPr="00471A2A">
        <w:t xml:space="preserve">Untergrundvorbereitung, </w:t>
      </w:r>
      <w:r w:rsidR="004C5257" w:rsidRPr="00471A2A">
        <w:t>das</w:t>
      </w:r>
      <w:r w:rsidR="00AD10D1" w:rsidRPr="00471A2A">
        <w:t xml:space="preserve"> Anmischen</w:t>
      </w:r>
      <w:r w:rsidR="004C5257" w:rsidRPr="00471A2A">
        <w:t xml:space="preserve"> und das Auftragen </w:t>
      </w:r>
      <w:r w:rsidR="00062808" w:rsidRPr="00471A2A">
        <w:t>verschiedener</w:t>
      </w:r>
      <w:r w:rsidR="004C5257" w:rsidRPr="00471A2A">
        <w:t xml:space="preserve"> </w:t>
      </w:r>
      <w:r w:rsidR="00AD10D1" w:rsidRPr="00471A2A">
        <w:t>Ma</w:t>
      </w:r>
      <w:r w:rsidR="00064B8C" w:rsidRPr="00471A2A">
        <w:t>terialien.</w:t>
      </w:r>
      <w:r w:rsidRPr="00471A2A">
        <w:t xml:space="preserve"> Das Fazit eines Tagungsteilnehmers: „Es waren zwei absolut </w:t>
      </w:r>
      <w:r w:rsidR="001F65D4" w:rsidRPr="00471A2A">
        <w:t>lohnende</w:t>
      </w:r>
      <w:r w:rsidRPr="00471A2A">
        <w:t xml:space="preserve"> Tage. Auch alte Hasen können hier noch einiges dazulernen. Vor allen Dingen ist es ein </w:t>
      </w:r>
      <w:r w:rsidR="001F65D4" w:rsidRPr="00471A2A">
        <w:t>großartiges</w:t>
      </w:r>
      <w:r w:rsidRPr="00471A2A">
        <w:t xml:space="preserve"> Forum, um mal ein paar Leute aus der Branche wieder zu sehen und auch neue Kontakte zu knüpfen.“</w:t>
      </w:r>
    </w:p>
    <w:p w14:paraId="769BEBE5" w14:textId="1D511842" w:rsidR="00E159FD" w:rsidRPr="00471A2A" w:rsidRDefault="00E159FD" w:rsidP="00471A2A">
      <w:pPr>
        <w:pStyle w:val="s6"/>
        <w:suppressAutoHyphens/>
        <w:spacing w:before="0" w:beforeAutospacing="0" w:after="0" w:afterAutospacing="0" w:line="360" w:lineRule="auto"/>
        <w:jc w:val="both"/>
        <w:rPr>
          <w:rFonts w:ascii="Arial" w:hAnsi="Arial" w:cs="Arial"/>
          <w:sz w:val="22"/>
          <w:szCs w:val="22"/>
        </w:rPr>
      </w:pPr>
      <w:r w:rsidRPr="00471A2A">
        <w:rPr>
          <w:rFonts w:ascii="Arial" w:hAnsi="Arial" w:cs="Arial"/>
          <w:sz w:val="22"/>
          <w:szCs w:val="22"/>
        </w:rPr>
        <w:t>Weitere Informationen erhalten S</w:t>
      </w:r>
      <w:r w:rsidR="00270AF9" w:rsidRPr="00471A2A">
        <w:rPr>
          <w:rFonts w:ascii="Arial" w:hAnsi="Arial" w:cs="Arial"/>
          <w:sz w:val="22"/>
          <w:szCs w:val="22"/>
        </w:rPr>
        <w:t>ie unter www.remmers.com</w:t>
      </w:r>
      <w:r w:rsidRPr="00471A2A">
        <w:rPr>
          <w:rFonts w:ascii="Arial" w:hAnsi="Arial" w:cs="Arial"/>
          <w:sz w:val="22"/>
          <w:szCs w:val="22"/>
        </w:rPr>
        <w:t>.</w:t>
      </w:r>
    </w:p>
    <w:p w14:paraId="56B5B6D6" w14:textId="77777777" w:rsidR="00FB0A3C" w:rsidRPr="00471A2A" w:rsidRDefault="00FB0A3C" w:rsidP="00471A2A">
      <w:pPr>
        <w:suppressAutoHyphens/>
      </w:pPr>
    </w:p>
    <w:p w14:paraId="14341952" w14:textId="544E9E43" w:rsidR="00FD010F" w:rsidRPr="00471A2A" w:rsidRDefault="00471A2A" w:rsidP="00471A2A">
      <w:pPr>
        <w:suppressAutoHyphens/>
        <w:rPr>
          <w:i/>
          <w:iCs/>
        </w:rPr>
      </w:pPr>
      <w:r w:rsidRPr="00471A2A">
        <w:rPr>
          <w:i/>
          <w:iCs/>
        </w:rPr>
        <w:t>2.730 Zeichen (inkl. Leerzeichen)</w:t>
      </w:r>
    </w:p>
    <w:p w14:paraId="2DBC0FA5" w14:textId="57976075" w:rsidR="00FD010F" w:rsidRPr="00471A2A" w:rsidRDefault="00FD010F" w:rsidP="00471A2A">
      <w:pPr>
        <w:suppressAutoHyphens/>
        <w:rPr>
          <w:i/>
          <w:iCs/>
        </w:rPr>
      </w:pPr>
      <w:r w:rsidRPr="00471A2A">
        <w:rPr>
          <w:i/>
          <w:iCs/>
        </w:rPr>
        <w:t xml:space="preserve">Löningen, den </w:t>
      </w:r>
      <w:r w:rsidR="00471A2A" w:rsidRPr="00471A2A">
        <w:rPr>
          <w:i/>
          <w:iCs/>
        </w:rPr>
        <w:t>2. Juni 2022</w:t>
      </w:r>
    </w:p>
    <w:p w14:paraId="22B0F0E7" w14:textId="183A6369" w:rsidR="00FD010F" w:rsidRPr="00471A2A" w:rsidRDefault="00FD010F" w:rsidP="00471A2A">
      <w:pPr>
        <w:suppressAutoHyphens/>
        <w:rPr>
          <w:i/>
          <w:iCs/>
        </w:rPr>
      </w:pPr>
      <w:r w:rsidRPr="00471A2A">
        <w:rPr>
          <w:i/>
          <w:iCs/>
        </w:rPr>
        <w:t>Kontakt für Redaktionen: Christian Behrens, Tel. 0 54 32/83 858</w:t>
      </w:r>
    </w:p>
    <w:p w14:paraId="13046E0B" w14:textId="655C51A0" w:rsidR="00454846" w:rsidRDefault="00454846" w:rsidP="00471A2A">
      <w:pPr>
        <w:suppressAutoHyphens/>
      </w:pPr>
    </w:p>
    <w:p w14:paraId="21B46143" w14:textId="2003FDAA" w:rsidR="00471A2A" w:rsidRDefault="00471A2A" w:rsidP="00471A2A">
      <w:pPr>
        <w:suppressAutoHyphens/>
      </w:pPr>
    </w:p>
    <w:p w14:paraId="542730AF" w14:textId="7E837FD0" w:rsidR="00471A2A" w:rsidRDefault="00471A2A" w:rsidP="00471A2A">
      <w:pPr>
        <w:suppressAutoHyphens/>
      </w:pPr>
    </w:p>
    <w:p w14:paraId="15CB5164" w14:textId="33FE2280" w:rsidR="00471A2A" w:rsidRDefault="00471A2A" w:rsidP="00471A2A">
      <w:pPr>
        <w:suppressAutoHyphens/>
      </w:pPr>
    </w:p>
    <w:p w14:paraId="377E52AE" w14:textId="0436B04F" w:rsidR="00471A2A" w:rsidRDefault="00471A2A" w:rsidP="00471A2A">
      <w:pPr>
        <w:suppressAutoHyphens/>
      </w:pPr>
    </w:p>
    <w:p w14:paraId="41168B09" w14:textId="18E0A4ED" w:rsidR="00471A2A" w:rsidRDefault="00471A2A" w:rsidP="00471A2A">
      <w:pPr>
        <w:suppressAutoHyphens/>
      </w:pPr>
    </w:p>
    <w:p w14:paraId="7D23C49A" w14:textId="603A441A" w:rsidR="00471A2A" w:rsidRDefault="00471A2A" w:rsidP="00471A2A">
      <w:pPr>
        <w:suppressAutoHyphens/>
      </w:pPr>
    </w:p>
    <w:p w14:paraId="36537289" w14:textId="3A5DCA7C" w:rsidR="00471A2A" w:rsidRDefault="00471A2A" w:rsidP="00471A2A">
      <w:pPr>
        <w:suppressAutoHyphens/>
      </w:pPr>
    </w:p>
    <w:p w14:paraId="3B2DD349" w14:textId="680F61FF" w:rsidR="00471A2A" w:rsidRDefault="00471A2A" w:rsidP="00471A2A">
      <w:pPr>
        <w:suppressAutoHyphens/>
      </w:pPr>
    </w:p>
    <w:p w14:paraId="312F629B" w14:textId="01E6AE87" w:rsidR="00471A2A" w:rsidRDefault="00471A2A" w:rsidP="00471A2A">
      <w:pPr>
        <w:suppressAutoHyphens/>
      </w:pPr>
    </w:p>
    <w:p w14:paraId="09C218D5" w14:textId="763F682A" w:rsidR="00471A2A" w:rsidRDefault="00471A2A" w:rsidP="00471A2A">
      <w:pPr>
        <w:suppressAutoHyphens/>
      </w:pPr>
    </w:p>
    <w:p w14:paraId="798BFA59" w14:textId="0A101701" w:rsidR="00471A2A" w:rsidRDefault="00471A2A" w:rsidP="00471A2A">
      <w:pPr>
        <w:suppressAutoHyphens/>
      </w:pPr>
    </w:p>
    <w:p w14:paraId="264F3FC8" w14:textId="494E9AE5" w:rsidR="00471A2A" w:rsidRDefault="00471A2A" w:rsidP="00471A2A">
      <w:pPr>
        <w:suppressAutoHyphens/>
      </w:pPr>
    </w:p>
    <w:p w14:paraId="679928B8" w14:textId="79BBF966" w:rsidR="00471A2A" w:rsidRDefault="00471A2A" w:rsidP="00471A2A">
      <w:pPr>
        <w:suppressAutoHyphens/>
      </w:pPr>
    </w:p>
    <w:p w14:paraId="3B5BC719" w14:textId="4AF1EC76" w:rsidR="00471A2A" w:rsidRDefault="00471A2A" w:rsidP="00471A2A">
      <w:pPr>
        <w:suppressAutoHyphens/>
      </w:pPr>
    </w:p>
    <w:p w14:paraId="3E0957AA" w14:textId="1CDC09FA" w:rsidR="00471A2A" w:rsidRPr="00471A2A" w:rsidRDefault="00471A2A" w:rsidP="00471A2A">
      <w:pPr>
        <w:suppressAutoHyphens/>
        <w:rPr>
          <w:u w:val="single"/>
        </w:rPr>
      </w:pPr>
      <w:r w:rsidRPr="00471A2A">
        <w:rPr>
          <w:u w:val="single"/>
        </w:rPr>
        <w:lastRenderedPageBreak/>
        <w:t>Bildunterschriften:</w:t>
      </w:r>
    </w:p>
    <w:p w14:paraId="2A76C654" w14:textId="29A33E70" w:rsidR="00471A2A" w:rsidRDefault="00471A2A" w:rsidP="00471A2A">
      <w:pPr>
        <w:suppressAutoHyphens/>
      </w:pPr>
    </w:p>
    <w:p w14:paraId="769F11D2" w14:textId="3BA086D1" w:rsidR="00471A2A" w:rsidRDefault="00EB2F76" w:rsidP="00471A2A">
      <w:pPr>
        <w:suppressAutoHyphens/>
      </w:pPr>
      <w:r>
        <w:t>1459 – 1 Begruessung.jpg</w:t>
      </w:r>
    </w:p>
    <w:p w14:paraId="54E875E3" w14:textId="497DE548" w:rsidR="00454846" w:rsidRDefault="00454846" w:rsidP="00471A2A">
      <w:pPr>
        <w:pStyle w:val="Beschriftung"/>
        <w:suppressAutoHyphens/>
        <w:spacing w:after="0" w:line="360" w:lineRule="auto"/>
        <w:rPr>
          <w:i w:val="0"/>
          <w:iCs w:val="0"/>
          <w:color w:val="auto"/>
          <w:sz w:val="22"/>
          <w:szCs w:val="22"/>
        </w:rPr>
      </w:pPr>
      <w:r w:rsidRPr="00471A2A">
        <w:rPr>
          <w:i w:val="0"/>
          <w:iCs w:val="0"/>
          <w:color w:val="auto"/>
          <w:sz w:val="22"/>
          <w:szCs w:val="22"/>
        </w:rPr>
        <w:t xml:space="preserve">Thomas Biermann, Rainer Spirgatis und Jens Engel begrüßten die Veranstaltungsteilnehmer im neuen </w:t>
      </w:r>
      <w:r w:rsidR="00EB2F76">
        <w:rPr>
          <w:i w:val="0"/>
          <w:iCs w:val="0"/>
          <w:color w:val="auto"/>
          <w:sz w:val="22"/>
          <w:szCs w:val="22"/>
        </w:rPr>
        <w:t xml:space="preserve">Remmers </w:t>
      </w:r>
      <w:r w:rsidRPr="00471A2A">
        <w:rPr>
          <w:i w:val="0"/>
          <w:iCs w:val="0"/>
          <w:color w:val="auto"/>
          <w:sz w:val="22"/>
          <w:szCs w:val="22"/>
        </w:rPr>
        <w:t>Kompetenzzentrum Bauten- und Bodenschutz.</w:t>
      </w:r>
    </w:p>
    <w:p w14:paraId="7DD1D178" w14:textId="5E3B7441" w:rsidR="00EB2F76" w:rsidRPr="00EB2F76" w:rsidRDefault="00EB2F76" w:rsidP="00EB2F76">
      <w:pPr>
        <w:rPr>
          <w:i/>
          <w:iCs/>
        </w:rPr>
      </w:pPr>
      <w:r w:rsidRPr="00EB2F76">
        <w:rPr>
          <w:i/>
          <w:iCs/>
        </w:rPr>
        <w:t>Bildquelle: Remmers, Löningen</w:t>
      </w:r>
    </w:p>
    <w:p w14:paraId="29E7BAEE" w14:textId="42AF0984" w:rsidR="00EB2F76" w:rsidRDefault="00EB2F76" w:rsidP="00EB2F76"/>
    <w:p w14:paraId="500CF82D" w14:textId="1860C96F" w:rsidR="00EB2F76" w:rsidRDefault="00EB2F76" w:rsidP="00EB2F76">
      <w:r>
        <w:t>1459 – 2 Guido Gerdes.jpg</w:t>
      </w:r>
    </w:p>
    <w:p w14:paraId="21F947E0" w14:textId="62C1BA08" w:rsidR="00454846" w:rsidRDefault="00454846" w:rsidP="00471A2A">
      <w:pPr>
        <w:pStyle w:val="Beschriftung"/>
        <w:suppressAutoHyphens/>
        <w:spacing w:after="0" w:line="360" w:lineRule="auto"/>
        <w:rPr>
          <w:i w:val="0"/>
          <w:iCs w:val="0"/>
          <w:color w:val="auto"/>
          <w:sz w:val="22"/>
          <w:szCs w:val="22"/>
        </w:rPr>
      </w:pPr>
      <w:r w:rsidRPr="00471A2A">
        <w:rPr>
          <w:i w:val="0"/>
          <w:iCs w:val="0"/>
          <w:color w:val="auto"/>
          <w:sz w:val="22"/>
          <w:szCs w:val="22"/>
        </w:rPr>
        <w:t>Guido Gerdes, Verkaufsleit</w:t>
      </w:r>
      <w:r w:rsidR="00EC392C" w:rsidRPr="00471A2A">
        <w:rPr>
          <w:i w:val="0"/>
          <w:iCs w:val="0"/>
          <w:color w:val="auto"/>
          <w:sz w:val="22"/>
          <w:szCs w:val="22"/>
        </w:rPr>
        <w:t>er</w:t>
      </w:r>
      <w:r w:rsidRPr="00471A2A">
        <w:rPr>
          <w:i w:val="0"/>
          <w:iCs w:val="0"/>
          <w:color w:val="auto"/>
          <w:sz w:val="22"/>
          <w:szCs w:val="22"/>
        </w:rPr>
        <w:t xml:space="preserve"> Bautenschutz, </w:t>
      </w:r>
      <w:r w:rsidR="00EC392C" w:rsidRPr="00471A2A">
        <w:rPr>
          <w:i w:val="0"/>
          <w:iCs w:val="0"/>
          <w:color w:val="auto"/>
          <w:sz w:val="22"/>
          <w:szCs w:val="22"/>
        </w:rPr>
        <w:t>referierte</w:t>
      </w:r>
      <w:r w:rsidR="00FA35ED" w:rsidRPr="00471A2A">
        <w:rPr>
          <w:i w:val="0"/>
          <w:iCs w:val="0"/>
          <w:color w:val="auto"/>
          <w:sz w:val="22"/>
          <w:szCs w:val="22"/>
        </w:rPr>
        <w:t xml:space="preserve"> über</w:t>
      </w:r>
      <w:r w:rsidRPr="00471A2A">
        <w:rPr>
          <w:i w:val="0"/>
          <w:iCs w:val="0"/>
          <w:color w:val="auto"/>
          <w:sz w:val="22"/>
          <w:szCs w:val="22"/>
        </w:rPr>
        <w:t xml:space="preserve"> die </w:t>
      </w:r>
      <w:r w:rsidR="00E53775" w:rsidRPr="00471A2A">
        <w:rPr>
          <w:i w:val="0"/>
          <w:iCs w:val="0"/>
          <w:color w:val="auto"/>
          <w:sz w:val="22"/>
          <w:szCs w:val="22"/>
        </w:rPr>
        <w:t>Vorzüge der Remmers System Garantie.</w:t>
      </w:r>
    </w:p>
    <w:p w14:paraId="6DCA79B7" w14:textId="01F727A4" w:rsidR="00EB2F76" w:rsidRPr="00EB2F76" w:rsidRDefault="00EB2F76" w:rsidP="00EB2F76">
      <w:pPr>
        <w:rPr>
          <w:i/>
          <w:iCs/>
        </w:rPr>
      </w:pPr>
      <w:r w:rsidRPr="00EB2F76">
        <w:rPr>
          <w:i/>
          <w:iCs/>
        </w:rPr>
        <w:t>Bildquelle: Remmers, Löningen</w:t>
      </w:r>
    </w:p>
    <w:p w14:paraId="5FC2E5A8" w14:textId="52F13612" w:rsidR="00EB2F76" w:rsidRDefault="00EB2F76" w:rsidP="00EB2F76">
      <w:bookmarkStart w:id="0" w:name="_GoBack"/>
      <w:bookmarkEnd w:id="0"/>
    </w:p>
    <w:p w14:paraId="0AB43ACA" w14:textId="541C6211" w:rsidR="00EB2F76" w:rsidRDefault="00EB2F76" w:rsidP="00EB2F76">
      <w:r>
        <w:t>1459 – 3 Praxisvorfuehrung.jpg</w:t>
      </w:r>
    </w:p>
    <w:p w14:paraId="00CB9430" w14:textId="3A207D49" w:rsidR="00E53775" w:rsidRDefault="00FA35ED" w:rsidP="00471A2A">
      <w:pPr>
        <w:pStyle w:val="Beschriftung"/>
        <w:suppressAutoHyphens/>
        <w:spacing w:after="0" w:line="360" w:lineRule="auto"/>
        <w:rPr>
          <w:i w:val="0"/>
          <w:iCs w:val="0"/>
          <w:color w:val="auto"/>
          <w:sz w:val="22"/>
          <w:szCs w:val="22"/>
        </w:rPr>
      </w:pPr>
      <w:r w:rsidRPr="00471A2A">
        <w:rPr>
          <w:i w:val="0"/>
          <w:iCs w:val="0"/>
          <w:color w:val="auto"/>
          <w:sz w:val="22"/>
          <w:szCs w:val="22"/>
        </w:rPr>
        <w:t>D</w:t>
      </w:r>
      <w:r w:rsidR="00E53775" w:rsidRPr="00471A2A">
        <w:rPr>
          <w:i w:val="0"/>
          <w:iCs w:val="0"/>
          <w:color w:val="auto"/>
          <w:sz w:val="22"/>
          <w:szCs w:val="22"/>
        </w:rPr>
        <w:t xml:space="preserve">ie Teilnehmer </w:t>
      </w:r>
      <w:r w:rsidR="00B70698" w:rsidRPr="00471A2A">
        <w:rPr>
          <w:i w:val="0"/>
          <w:iCs w:val="0"/>
          <w:color w:val="auto"/>
          <w:sz w:val="22"/>
          <w:szCs w:val="22"/>
        </w:rPr>
        <w:t xml:space="preserve">erlebten die </w:t>
      </w:r>
      <w:r w:rsidR="00E53775" w:rsidRPr="00471A2A">
        <w:rPr>
          <w:i w:val="0"/>
          <w:iCs w:val="0"/>
          <w:color w:val="auto"/>
          <w:sz w:val="22"/>
          <w:szCs w:val="22"/>
        </w:rPr>
        <w:t>Remmers Abdichtungssysteme live in der Praxis</w:t>
      </w:r>
      <w:r w:rsidR="00B70698" w:rsidRPr="00471A2A">
        <w:rPr>
          <w:i w:val="0"/>
          <w:iCs w:val="0"/>
          <w:color w:val="auto"/>
          <w:sz w:val="22"/>
          <w:szCs w:val="22"/>
        </w:rPr>
        <w:t>.</w:t>
      </w:r>
    </w:p>
    <w:p w14:paraId="1B6C9B3B" w14:textId="7FF70606" w:rsidR="00EB2F76" w:rsidRPr="00EB2F76" w:rsidRDefault="00EB2F76" w:rsidP="00EB2F76">
      <w:pPr>
        <w:rPr>
          <w:i/>
          <w:iCs/>
        </w:rPr>
      </w:pPr>
      <w:r w:rsidRPr="00EB2F76">
        <w:rPr>
          <w:i/>
          <w:iCs/>
        </w:rPr>
        <w:t>Bildquelle: Remmers, Löningen</w:t>
      </w:r>
    </w:p>
    <w:sectPr w:rsidR="00EB2F76" w:rsidRPr="00EB2F76" w:rsidSect="009E58F3">
      <w:pgSz w:w="11906" w:h="16838"/>
      <w:pgMar w:top="3402" w:right="368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Roman">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2FE"/>
    <w:multiLevelType w:val="hybridMultilevel"/>
    <w:tmpl w:val="CC1619F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11F87809"/>
    <w:multiLevelType w:val="hybridMultilevel"/>
    <w:tmpl w:val="3C342502"/>
    <w:lvl w:ilvl="0" w:tplc="62943CF0">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295A228C"/>
    <w:multiLevelType w:val="hybridMultilevel"/>
    <w:tmpl w:val="FC500D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41C18"/>
    <w:multiLevelType w:val="hybridMultilevel"/>
    <w:tmpl w:val="FE2438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330A494C"/>
    <w:multiLevelType w:val="hybridMultilevel"/>
    <w:tmpl w:val="A022E33C"/>
    <w:lvl w:ilvl="0" w:tplc="29D6411E">
      <w:numFmt w:val="bullet"/>
      <w:lvlText w:val=""/>
      <w:lvlJc w:val="left"/>
      <w:pPr>
        <w:ind w:left="186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46A567A5"/>
    <w:multiLevelType w:val="hybridMultilevel"/>
    <w:tmpl w:val="291ED1B6"/>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15:restartNumberingAfterBreak="0">
    <w:nsid w:val="57B91F9E"/>
    <w:multiLevelType w:val="hybridMultilevel"/>
    <w:tmpl w:val="39EA19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5836517D"/>
    <w:multiLevelType w:val="hybridMultilevel"/>
    <w:tmpl w:val="C264EC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5F616775"/>
    <w:multiLevelType w:val="hybridMultilevel"/>
    <w:tmpl w:val="725EF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2B781B"/>
    <w:multiLevelType w:val="hybridMultilevel"/>
    <w:tmpl w:val="E2E05F40"/>
    <w:lvl w:ilvl="0" w:tplc="E0D843EC">
      <w:numFmt w:val="bullet"/>
      <w:lvlText w:val="-"/>
      <w:lvlJc w:val="left"/>
      <w:pPr>
        <w:ind w:left="1080" w:hanging="360"/>
      </w:pPr>
      <w:rPr>
        <w:rFonts w:ascii="Calibri" w:eastAsia="Calibri"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61E566BF"/>
    <w:multiLevelType w:val="hybridMultilevel"/>
    <w:tmpl w:val="F968A7AE"/>
    <w:lvl w:ilvl="0" w:tplc="0407000F">
      <w:start w:val="1"/>
      <w:numFmt w:val="decimal"/>
      <w:lvlText w:val="%1."/>
      <w:lvlJc w:val="left"/>
      <w:pPr>
        <w:ind w:left="150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1" w15:restartNumberingAfterBreak="0">
    <w:nsid w:val="6F2D5637"/>
    <w:multiLevelType w:val="hybridMultilevel"/>
    <w:tmpl w:val="A4C82590"/>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76C81C6F"/>
    <w:multiLevelType w:val="hybridMultilevel"/>
    <w:tmpl w:val="0478BD5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3" w15:restartNumberingAfterBreak="0">
    <w:nsid w:val="77E9778B"/>
    <w:multiLevelType w:val="hybridMultilevel"/>
    <w:tmpl w:val="E0E8B2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1"/>
  </w:num>
  <w:num w:numId="13">
    <w:abstractNumId w:val="0"/>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drawingGridHorizontalSpacing w:val="110"/>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45"/>
    <w:rsid w:val="000541A8"/>
    <w:rsid w:val="00060D22"/>
    <w:rsid w:val="00062808"/>
    <w:rsid w:val="00064B8C"/>
    <w:rsid w:val="000741D8"/>
    <w:rsid w:val="00076C5F"/>
    <w:rsid w:val="000A5C09"/>
    <w:rsid w:val="000D5C59"/>
    <w:rsid w:val="000E795C"/>
    <w:rsid w:val="00172303"/>
    <w:rsid w:val="00177631"/>
    <w:rsid w:val="00180B3E"/>
    <w:rsid w:val="001851F7"/>
    <w:rsid w:val="00197C16"/>
    <w:rsid w:val="001F65D4"/>
    <w:rsid w:val="00211DF8"/>
    <w:rsid w:val="0021749E"/>
    <w:rsid w:val="00227B40"/>
    <w:rsid w:val="00252309"/>
    <w:rsid w:val="00270AF9"/>
    <w:rsid w:val="00285B7E"/>
    <w:rsid w:val="002B2C80"/>
    <w:rsid w:val="002B477C"/>
    <w:rsid w:val="002B5B32"/>
    <w:rsid w:val="002C2249"/>
    <w:rsid w:val="002C79A6"/>
    <w:rsid w:val="00300A66"/>
    <w:rsid w:val="00307A04"/>
    <w:rsid w:val="003126C9"/>
    <w:rsid w:val="00337831"/>
    <w:rsid w:val="00343B8F"/>
    <w:rsid w:val="003871AF"/>
    <w:rsid w:val="00393F40"/>
    <w:rsid w:val="003A7291"/>
    <w:rsid w:val="003D1344"/>
    <w:rsid w:val="003E6374"/>
    <w:rsid w:val="00401055"/>
    <w:rsid w:val="00405A45"/>
    <w:rsid w:val="0045332C"/>
    <w:rsid w:val="00454846"/>
    <w:rsid w:val="004666D0"/>
    <w:rsid w:val="00471A2A"/>
    <w:rsid w:val="00481B2E"/>
    <w:rsid w:val="00485433"/>
    <w:rsid w:val="004A2917"/>
    <w:rsid w:val="004A4202"/>
    <w:rsid w:val="004C5257"/>
    <w:rsid w:val="004D6C5A"/>
    <w:rsid w:val="004E3F57"/>
    <w:rsid w:val="00502FD6"/>
    <w:rsid w:val="005179C6"/>
    <w:rsid w:val="005319B1"/>
    <w:rsid w:val="00531C82"/>
    <w:rsid w:val="00544B5A"/>
    <w:rsid w:val="005801FD"/>
    <w:rsid w:val="005811FF"/>
    <w:rsid w:val="005D0339"/>
    <w:rsid w:val="006304CB"/>
    <w:rsid w:val="00640DAA"/>
    <w:rsid w:val="0064337C"/>
    <w:rsid w:val="00654773"/>
    <w:rsid w:val="00662FB8"/>
    <w:rsid w:val="00681306"/>
    <w:rsid w:val="00686CD7"/>
    <w:rsid w:val="0068794C"/>
    <w:rsid w:val="00692516"/>
    <w:rsid w:val="006B6B7D"/>
    <w:rsid w:val="006D2AB9"/>
    <w:rsid w:val="006F7403"/>
    <w:rsid w:val="007019B3"/>
    <w:rsid w:val="00707942"/>
    <w:rsid w:val="007317F2"/>
    <w:rsid w:val="00735759"/>
    <w:rsid w:val="00762089"/>
    <w:rsid w:val="00765965"/>
    <w:rsid w:val="00773572"/>
    <w:rsid w:val="007B09CE"/>
    <w:rsid w:val="007B1C12"/>
    <w:rsid w:val="007B29B4"/>
    <w:rsid w:val="007E0719"/>
    <w:rsid w:val="00810FE6"/>
    <w:rsid w:val="00814FD6"/>
    <w:rsid w:val="00824DE5"/>
    <w:rsid w:val="00835CC3"/>
    <w:rsid w:val="00842881"/>
    <w:rsid w:val="008C66D9"/>
    <w:rsid w:val="009041D1"/>
    <w:rsid w:val="00907EEB"/>
    <w:rsid w:val="009346D0"/>
    <w:rsid w:val="00934B32"/>
    <w:rsid w:val="00941371"/>
    <w:rsid w:val="00956F47"/>
    <w:rsid w:val="0095717F"/>
    <w:rsid w:val="00960D4B"/>
    <w:rsid w:val="00993FE0"/>
    <w:rsid w:val="009A56E4"/>
    <w:rsid w:val="009D0AFD"/>
    <w:rsid w:val="009E58F3"/>
    <w:rsid w:val="009F25D1"/>
    <w:rsid w:val="009F35E1"/>
    <w:rsid w:val="00A11F3A"/>
    <w:rsid w:val="00A15EE9"/>
    <w:rsid w:val="00A364FA"/>
    <w:rsid w:val="00A36D5D"/>
    <w:rsid w:val="00A960C8"/>
    <w:rsid w:val="00AA7539"/>
    <w:rsid w:val="00AC2FCE"/>
    <w:rsid w:val="00AD10D1"/>
    <w:rsid w:val="00AD6486"/>
    <w:rsid w:val="00B62983"/>
    <w:rsid w:val="00B70698"/>
    <w:rsid w:val="00B71992"/>
    <w:rsid w:val="00B9715C"/>
    <w:rsid w:val="00BA6129"/>
    <w:rsid w:val="00BA66B0"/>
    <w:rsid w:val="00BD2394"/>
    <w:rsid w:val="00BE0E62"/>
    <w:rsid w:val="00BF12B2"/>
    <w:rsid w:val="00C14BB2"/>
    <w:rsid w:val="00C24CB4"/>
    <w:rsid w:val="00C27BDB"/>
    <w:rsid w:val="00C42233"/>
    <w:rsid w:val="00C5349D"/>
    <w:rsid w:val="00C764A4"/>
    <w:rsid w:val="00CD09B7"/>
    <w:rsid w:val="00CF7912"/>
    <w:rsid w:val="00D16107"/>
    <w:rsid w:val="00D212FC"/>
    <w:rsid w:val="00D6396F"/>
    <w:rsid w:val="00D649C3"/>
    <w:rsid w:val="00D76360"/>
    <w:rsid w:val="00D8277E"/>
    <w:rsid w:val="00D94375"/>
    <w:rsid w:val="00DC2D13"/>
    <w:rsid w:val="00DC7E85"/>
    <w:rsid w:val="00DD183C"/>
    <w:rsid w:val="00E159FD"/>
    <w:rsid w:val="00E31752"/>
    <w:rsid w:val="00E328B5"/>
    <w:rsid w:val="00E53775"/>
    <w:rsid w:val="00E83BA6"/>
    <w:rsid w:val="00E87BA1"/>
    <w:rsid w:val="00EA0E25"/>
    <w:rsid w:val="00EA20E4"/>
    <w:rsid w:val="00EA649F"/>
    <w:rsid w:val="00EB2F76"/>
    <w:rsid w:val="00EB35D0"/>
    <w:rsid w:val="00EC392C"/>
    <w:rsid w:val="00EF16D9"/>
    <w:rsid w:val="00F035FE"/>
    <w:rsid w:val="00F117CB"/>
    <w:rsid w:val="00F123C9"/>
    <w:rsid w:val="00F31EEB"/>
    <w:rsid w:val="00F54BF5"/>
    <w:rsid w:val="00FA35ED"/>
    <w:rsid w:val="00FB0A3C"/>
    <w:rsid w:val="00FB0E0D"/>
    <w:rsid w:val="00FC2999"/>
    <w:rsid w:val="00FC5DF9"/>
    <w:rsid w:val="00FC656F"/>
    <w:rsid w:val="00FD010F"/>
    <w:rsid w:val="00FE4EE9"/>
    <w:rsid w:val="00FF2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2D3D3"/>
  <w15:docId w15:val="{CA288ACB-7F5B-424C-9252-2722151F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8F3"/>
    <w:pPr>
      <w:spacing w:line="360" w:lineRule="auto"/>
      <w:jc w:val="both"/>
    </w:pPr>
    <w:rPr>
      <w:rFonts w:ascii="Arial" w:hAnsi="Arial" w:cs="Arial"/>
      <w:sz w:val="22"/>
      <w:szCs w:val="22"/>
    </w:rPr>
  </w:style>
  <w:style w:type="paragraph" w:styleId="berschrift1">
    <w:name w:val="heading 1"/>
    <w:basedOn w:val="Standard"/>
    <w:next w:val="Standard"/>
    <w:link w:val="berschrift1Zchn"/>
    <w:uiPriority w:val="99"/>
    <w:qFormat/>
    <w:rsid w:val="009E58F3"/>
    <w:pPr>
      <w:keepNext/>
      <w:outlineLvl w:val="0"/>
    </w:pPr>
    <w:rPr>
      <w:b/>
      <w:bCs/>
      <w:sz w:val="28"/>
      <w:szCs w:val="28"/>
    </w:rPr>
  </w:style>
  <w:style w:type="paragraph" w:styleId="berschrift2">
    <w:name w:val="heading 2"/>
    <w:basedOn w:val="Standard"/>
    <w:next w:val="Standard"/>
    <w:link w:val="berschrift2Zchn"/>
    <w:uiPriority w:val="99"/>
    <w:qFormat/>
    <w:rsid w:val="009E58F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E58F3"/>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9E58F3"/>
    <w:rPr>
      <w:rFonts w:ascii="Cambria" w:eastAsia="Times New Roman" w:hAnsi="Cambria" w:cs="Times New Roman"/>
      <w:b/>
      <w:bCs/>
      <w:i/>
      <w:iCs/>
      <w:sz w:val="28"/>
      <w:szCs w:val="28"/>
    </w:rPr>
  </w:style>
  <w:style w:type="paragraph" w:customStyle="1" w:styleId="Default">
    <w:name w:val="Default"/>
    <w:uiPriority w:val="99"/>
    <w:rsid w:val="009E58F3"/>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uiPriority w:val="99"/>
    <w:rsid w:val="009E58F3"/>
    <w:pPr>
      <w:spacing w:line="240" w:lineRule="auto"/>
      <w:ind w:left="720"/>
      <w:jc w:val="left"/>
    </w:pPr>
    <w:rPr>
      <w:rFonts w:ascii="Calibri" w:hAnsi="Calibri" w:cs="Calibri"/>
    </w:rPr>
  </w:style>
  <w:style w:type="character" w:styleId="Hyperlink">
    <w:name w:val="Hyperlink"/>
    <w:basedOn w:val="Absatz-Standardschriftart"/>
    <w:uiPriority w:val="99"/>
    <w:rsid w:val="009E58F3"/>
    <w:rPr>
      <w:rFonts w:cs="Times New Roman"/>
      <w:color w:val="0000FF"/>
      <w:u w:val="single"/>
    </w:rPr>
  </w:style>
  <w:style w:type="paragraph" w:styleId="Textkrper">
    <w:name w:val="Body Text"/>
    <w:basedOn w:val="Standard"/>
    <w:link w:val="TextkrperZchn"/>
    <w:uiPriority w:val="99"/>
    <w:rsid w:val="009E58F3"/>
    <w:pPr>
      <w:autoSpaceDE w:val="0"/>
      <w:autoSpaceDN w:val="0"/>
      <w:adjustRightInd w:val="0"/>
      <w:spacing w:line="240" w:lineRule="auto"/>
      <w:jc w:val="left"/>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9E58F3"/>
    <w:rPr>
      <w:rFonts w:ascii="Arial" w:hAnsi="Arial" w:cs="Arial"/>
    </w:rPr>
  </w:style>
  <w:style w:type="character" w:customStyle="1" w:styleId="BesuchterHyperlink1">
    <w:name w:val="BesuchterHyperlink1"/>
    <w:basedOn w:val="Absatz-Standardschriftart"/>
    <w:uiPriority w:val="99"/>
    <w:rsid w:val="009E58F3"/>
    <w:rPr>
      <w:rFonts w:cs="Times New Roman"/>
      <w:color w:val="800080"/>
      <w:u w:val="single"/>
    </w:rPr>
  </w:style>
  <w:style w:type="paragraph" w:customStyle="1" w:styleId="s6">
    <w:name w:val="s6"/>
    <w:basedOn w:val="Standard"/>
    <w:uiPriority w:val="99"/>
    <w:rsid w:val="009E58F3"/>
    <w:pPr>
      <w:spacing w:before="100" w:beforeAutospacing="1" w:after="100" w:afterAutospacing="1" w:line="240" w:lineRule="auto"/>
      <w:jc w:val="left"/>
    </w:pPr>
    <w:rPr>
      <w:rFonts w:ascii="Times New Roman" w:hAnsi="Times New Roman" w:cs="Times New Roman"/>
      <w:sz w:val="24"/>
      <w:szCs w:val="24"/>
    </w:rPr>
  </w:style>
  <w:style w:type="paragraph" w:styleId="Sprechblasentext">
    <w:name w:val="Balloon Text"/>
    <w:basedOn w:val="Standard"/>
    <w:link w:val="SprechblasentextZchn"/>
    <w:uiPriority w:val="99"/>
    <w:rsid w:val="009E58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E58F3"/>
    <w:rPr>
      <w:rFonts w:ascii="Tahoma" w:hAnsi="Tahoma" w:cs="Tahoma"/>
      <w:sz w:val="16"/>
      <w:szCs w:val="16"/>
    </w:rPr>
  </w:style>
  <w:style w:type="paragraph" w:styleId="Listenabsatz">
    <w:name w:val="List Paragraph"/>
    <w:basedOn w:val="Standard"/>
    <w:uiPriority w:val="34"/>
    <w:qFormat/>
    <w:rsid w:val="009041D1"/>
    <w:pPr>
      <w:spacing w:line="240" w:lineRule="auto"/>
      <w:ind w:left="720"/>
      <w:jc w:val="left"/>
    </w:pPr>
    <w:rPr>
      <w:rFonts w:ascii="Calibri" w:hAnsi="Calibri" w:cs="Times New Roman"/>
      <w:lang w:eastAsia="en-US"/>
    </w:rPr>
  </w:style>
  <w:style w:type="character" w:styleId="Kommentarzeichen">
    <w:name w:val="annotation reference"/>
    <w:basedOn w:val="Absatz-Standardschriftart"/>
    <w:uiPriority w:val="99"/>
    <w:semiHidden/>
    <w:unhideWhenUsed/>
    <w:rsid w:val="00481B2E"/>
    <w:rPr>
      <w:sz w:val="16"/>
      <w:szCs w:val="16"/>
    </w:rPr>
  </w:style>
  <w:style w:type="paragraph" w:styleId="Kommentartext">
    <w:name w:val="annotation text"/>
    <w:basedOn w:val="Standard"/>
    <w:link w:val="KommentartextZchn"/>
    <w:uiPriority w:val="99"/>
    <w:semiHidden/>
    <w:unhideWhenUsed/>
    <w:rsid w:val="00481B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B2E"/>
    <w:rPr>
      <w:rFonts w:ascii="Arial" w:hAnsi="Arial" w:cs="Arial"/>
    </w:rPr>
  </w:style>
  <w:style w:type="paragraph" w:styleId="Kommentarthema">
    <w:name w:val="annotation subject"/>
    <w:basedOn w:val="Kommentartext"/>
    <w:next w:val="Kommentartext"/>
    <w:link w:val="KommentarthemaZchn"/>
    <w:uiPriority w:val="99"/>
    <w:semiHidden/>
    <w:unhideWhenUsed/>
    <w:rsid w:val="00481B2E"/>
    <w:rPr>
      <w:b/>
      <w:bCs/>
    </w:rPr>
  </w:style>
  <w:style w:type="character" w:customStyle="1" w:styleId="KommentarthemaZchn">
    <w:name w:val="Kommentarthema Zchn"/>
    <w:basedOn w:val="KommentartextZchn"/>
    <w:link w:val="Kommentarthema"/>
    <w:uiPriority w:val="99"/>
    <w:semiHidden/>
    <w:rsid w:val="00481B2E"/>
    <w:rPr>
      <w:rFonts w:ascii="Arial" w:hAnsi="Arial" w:cs="Arial"/>
      <w:b/>
      <w:bCs/>
    </w:rPr>
  </w:style>
  <w:style w:type="paragraph" w:styleId="Beschriftung">
    <w:name w:val="caption"/>
    <w:basedOn w:val="Standard"/>
    <w:next w:val="Standard"/>
    <w:uiPriority w:val="35"/>
    <w:unhideWhenUsed/>
    <w:qFormat/>
    <w:rsid w:val="0045484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3808">
      <w:bodyDiv w:val="1"/>
      <w:marLeft w:val="0"/>
      <w:marRight w:val="0"/>
      <w:marTop w:val="0"/>
      <w:marBottom w:val="0"/>
      <w:divBdr>
        <w:top w:val="none" w:sz="0" w:space="0" w:color="auto"/>
        <w:left w:val="none" w:sz="0" w:space="0" w:color="auto"/>
        <w:bottom w:val="none" w:sz="0" w:space="0" w:color="auto"/>
        <w:right w:val="none" w:sz="0" w:space="0" w:color="auto"/>
      </w:divBdr>
    </w:div>
    <w:div w:id="13971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3B2C5-0B3B-4809-93D1-8D3C9513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34CBF-31C5-44BC-A67C-7A6BC25E1C3C}">
  <ds:schemaRefs>
    <ds:schemaRef ds:uri="http://schemas.microsoft.com/sharepoint/v3/contenttype/forms"/>
  </ds:schemaRefs>
</ds:datastoreItem>
</file>

<file path=customXml/itemProps3.xml><?xml version="1.0" encoding="utf-8"?>
<ds:datastoreItem xmlns:ds="http://schemas.openxmlformats.org/officeDocument/2006/customXml" ds:itemID="{ADCEDBC0-8206-4B00-A365-44BFCF6C28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2970</Characters>
  <Application>Microsoft Office Word</Application>
  <DocSecurity>0</DocSecurity>
  <Lines>118</Lines>
  <Paragraphs>26</Paragraphs>
  <ScaleCrop>false</ScaleCrop>
  <HeadingPairs>
    <vt:vector size="2" baseType="variant">
      <vt:variant>
        <vt:lpstr>Titel</vt:lpstr>
      </vt:variant>
      <vt:variant>
        <vt:i4>1</vt:i4>
      </vt:variant>
    </vt:vector>
  </HeadingPairs>
  <TitlesOfParts>
    <vt:vector size="1" baseType="lpstr">
      <vt:lpstr>05/20 Komplizierte Anschlüsse sicher abdichten</vt:lpstr>
    </vt:vector>
  </TitlesOfParts>
  <Company>Remmers Baustofftechnik GmbH</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 Komplizierte Anschlüsse sicher abdichten</dc:title>
  <dc:subject>MB 2K, bodentiefe Fenster</dc:subject>
  <dc:creator>Christian Behrens</dc:creator>
  <cp:lastModifiedBy>Nordenbrock, Marlene</cp:lastModifiedBy>
  <cp:revision>4</cp:revision>
  <cp:lastPrinted>2022-06-02T07:30:00Z</cp:lastPrinted>
  <dcterms:created xsi:type="dcterms:W3CDTF">2022-06-02T07:34:00Z</dcterms:created>
  <dcterms:modified xsi:type="dcterms:W3CDTF">2022-06-02T09:25:00Z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